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2D69B" w:themeColor="accent3" w:themeTint="99">
    <v:background id="_x0000_s1025" o:bwmode="white" fillcolor="#c2d69b [1942]">
      <v:fill r:id="rId3" o:title="70 %" color2="#eaf1dd [662]" type="pattern"/>
    </v:background>
  </w:background>
  <w:body>
    <w:p w:rsidR="00F4742C" w:rsidRPr="003237B8" w:rsidRDefault="00F4742C" w:rsidP="00FE0100">
      <w:pPr>
        <w:bidi/>
        <w:spacing w:after="0" w:line="240" w:lineRule="auto"/>
        <w:jc w:val="center"/>
        <w:rPr>
          <w:rFonts w:ascii="Arial Black" w:hAnsi="Arial Black"/>
          <w:b/>
          <w:bCs/>
          <w:sz w:val="4"/>
          <w:szCs w:val="4"/>
          <w:u w:val="single"/>
          <w:lang w:bidi="ar-DZ"/>
        </w:rPr>
      </w:pPr>
    </w:p>
    <w:p w:rsidR="003237B8" w:rsidRDefault="003237B8" w:rsidP="000669A9">
      <w:pPr>
        <w:bidi/>
        <w:spacing w:after="0" w:line="240" w:lineRule="auto"/>
        <w:jc w:val="center"/>
        <w:rPr>
          <w:rFonts w:ascii="Arial Black" w:hAnsi="Arial Black"/>
          <w:b/>
          <w:bCs/>
          <w:sz w:val="4"/>
          <w:szCs w:val="4"/>
          <w:u w:val="single"/>
          <w:rtl/>
          <w:lang w:bidi="ar-DZ"/>
        </w:rPr>
      </w:pPr>
    </w:p>
    <w:p w:rsidR="003237B8" w:rsidRDefault="003237B8" w:rsidP="003237B8">
      <w:pPr>
        <w:bidi/>
        <w:spacing w:after="0" w:line="240" w:lineRule="auto"/>
        <w:jc w:val="center"/>
        <w:rPr>
          <w:rFonts w:ascii="Arial Black" w:hAnsi="Arial Black"/>
          <w:b/>
          <w:bCs/>
          <w:sz w:val="4"/>
          <w:szCs w:val="4"/>
          <w:u w:val="single"/>
          <w:rtl/>
          <w:lang w:bidi="ar-DZ"/>
        </w:rPr>
      </w:pPr>
    </w:p>
    <w:p w:rsidR="003237B8" w:rsidRDefault="003237B8" w:rsidP="003237B8">
      <w:pPr>
        <w:bidi/>
        <w:spacing w:after="0" w:line="240" w:lineRule="auto"/>
        <w:jc w:val="center"/>
        <w:rPr>
          <w:rFonts w:ascii="Arial Black" w:hAnsi="Arial Black"/>
          <w:b/>
          <w:bCs/>
          <w:sz w:val="4"/>
          <w:szCs w:val="4"/>
          <w:u w:val="single"/>
          <w:rtl/>
          <w:lang w:bidi="ar-DZ"/>
        </w:rPr>
      </w:pPr>
    </w:p>
    <w:p w:rsidR="003237B8" w:rsidRDefault="003237B8" w:rsidP="003237B8">
      <w:pPr>
        <w:bidi/>
        <w:spacing w:after="0" w:line="240" w:lineRule="auto"/>
        <w:jc w:val="center"/>
        <w:rPr>
          <w:rFonts w:ascii="Arial Black" w:hAnsi="Arial Black"/>
          <w:b/>
          <w:bCs/>
          <w:sz w:val="4"/>
          <w:szCs w:val="4"/>
          <w:u w:val="single"/>
          <w:rtl/>
          <w:lang w:bidi="ar-DZ"/>
        </w:rPr>
      </w:pPr>
    </w:p>
    <w:p w:rsidR="003237B8" w:rsidRDefault="003237B8" w:rsidP="003237B8">
      <w:pPr>
        <w:bidi/>
        <w:spacing w:after="0" w:line="240" w:lineRule="auto"/>
        <w:jc w:val="center"/>
        <w:rPr>
          <w:rFonts w:ascii="Arial Black" w:hAnsi="Arial Black"/>
          <w:b/>
          <w:bCs/>
          <w:sz w:val="4"/>
          <w:szCs w:val="4"/>
          <w:u w:val="single"/>
          <w:rtl/>
          <w:lang w:bidi="ar-DZ"/>
        </w:rPr>
      </w:pPr>
    </w:p>
    <w:p w:rsidR="003237B8" w:rsidRDefault="003237B8" w:rsidP="003237B8">
      <w:pPr>
        <w:bidi/>
        <w:spacing w:after="0" w:line="240" w:lineRule="auto"/>
        <w:jc w:val="center"/>
        <w:rPr>
          <w:rFonts w:ascii="Arial Black" w:hAnsi="Arial Black"/>
          <w:b/>
          <w:bCs/>
          <w:sz w:val="4"/>
          <w:szCs w:val="4"/>
          <w:u w:val="single"/>
          <w:rtl/>
          <w:lang w:bidi="ar-DZ"/>
        </w:rPr>
      </w:pPr>
    </w:p>
    <w:p w:rsidR="00FE0100" w:rsidRPr="00872A8D" w:rsidRDefault="00FE0100" w:rsidP="003237B8">
      <w:pPr>
        <w:bidi/>
        <w:spacing w:after="0" w:line="240" w:lineRule="auto"/>
        <w:jc w:val="center"/>
        <w:rPr>
          <w:rFonts w:ascii="Arial Black" w:hAnsi="Arial Black"/>
          <w:b/>
          <w:bCs/>
          <w:sz w:val="38"/>
          <w:szCs w:val="38"/>
          <w:u w:val="single"/>
          <w:rtl/>
          <w:lang w:bidi="ar-DZ"/>
        </w:rPr>
      </w:pPr>
      <w:r w:rsidRPr="00872A8D">
        <w:rPr>
          <w:rFonts w:ascii="Arial Black" w:hAnsi="Arial Black"/>
          <w:b/>
          <w:bCs/>
          <w:sz w:val="38"/>
          <w:szCs w:val="38"/>
          <w:u w:val="single"/>
          <w:rtl/>
          <w:lang w:bidi="ar-DZ"/>
        </w:rPr>
        <w:t>الجمهوريـــــة الــــجزائـــــرية الديــــــمقراطيـــــــــة الشـــــعبيــــــة</w:t>
      </w:r>
    </w:p>
    <w:p w:rsidR="003237B8" w:rsidRDefault="003237B8" w:rsidP="003237B8">
      <w:pPr>
        <w:bidi/>
        <w:spacing w:after="0" w:line="240" w:lineRule="auto"/>
        <w:jc w:val="center"/>
        <w:rPr>
          <w:rFonts w:ascii="Arial Black" w:hAnsi="Arial Black"/>
          <w:b/>
          <w:bCs/>
          <w:sz w:val="38"/>
          <w:szCs w:val="38"/>
          <w:u w:val="single"/>
          <w:rtl/>
          <w:lang w:bidi="ar-DZ"/>
        </w:rPr>
      </w:pPr>
      <w:r w:rsidRPr="00872A8D">
        <w:rPr>
          <w:rFonts w:ascii="Arial Black" w:hAnsi="Arial Black" w:hint="cs"/>
          <w:b/>
          <w:bCs/>
          <w:sz w:val="38"/>
          <w:szCs w:val="38"/>
          <w:u w:val="single"/>
          <w:rtl/>
          <w:lang w:bidi="ar-DZ"/>
        </w:rPr>
        <w:t>وزارة التجـــــــــــــارة</w:t>
      </w:r>
    </w:p>
    <w:p w:rsidR="00E75EEC" w:rsidRDefault="00E75EEC" w:rsidP="00E75EEC">
      <w:pPr>
        <w:bidi/>
        <w:spacing w:after="0" w:line="240" w:lineRule="auto"/>
        <w:jc w:val="center"/>
        <w:rPr>
          <w:rFonts w:ascii="Arial Black" w:hAnsi="Arial Black"/>
          <w:b/>
          <w:bCs/>
          <w:sz w:val="38"/>
          <w:szCs w:val="38"/>
          <w:u w:val="single"/>
          <w:rtl/>
          <w:lang w:bidi="ar-DZ"/>
        </w:rPr>
      </w:pPr>
    </w:p>
    <w:p w:rsidR="00FE0100" w:rsidRPr="00E75EEC" w:rsidRDefault="00CD3F7F" w:rsidP="00FE0100">
      <w:pPr>
        <w:bidi/>
        <w:spacing w:after="0" w:line="240" w:lineRule="auto"/>
        <w:jc w:val="center"/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</w:pPr>
      <w:r>
        <w:rPr>
          <w:rFonts w:ascii="Microsoft Uighur" w:hAnsi="Microsoft Uighur" w:cs="Microsoft Uighur"/>
          <w:b/>
          <w:bCs/>
          <w:noProof/>
          <w:sz w:val="56"/>
          <w:szCs w:val="5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34291</wp:posOffset>
                </wp:positionV>
                <wp:extent cx="8858250" cy="666750"/>
                <wp:effectExtent l="0" t="0" r="38100" b="571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0" cy="666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75EEC" w:rsidRPr="00E75EEC" w:rsidRDefault="00E75EEC" w:rsidP="00E75EEC">
                            <w:pPr>
                              <w:bidi/>
                              <w:spacing w:before="240" w:after="0" w:line="240" w:lineRule="auto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</w:pPr>
                            <w:r w:rsidRPr="00E75EEC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سبر </w:t>
                            </w:r>
                            <w:r w:rsidRPr="00E75EEC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للآراء</w:t>
                            </w:r>
                            <w:r w:rsidRPr="00E75EEC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 حول البيوع بالتخفيض و البيوع الترويجية الموجه للمتعاملين </w:t>
                            </w:r>
                            <w:r w:rsidRPr="00E75EEC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الاقتصاديين</w:t>
                            </w:r>
                            <w:r w:rsidRPr="00E75EEC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 و المستهلكين</w:t>
                            </w:r>
                          </w:p>
                          <w:p w:rsidR="00E75EEC" w:rsidRDefault="00E75EEC" w:rsidP="00E75EEC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.45pt;margin-top:2.7pt;width:697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" fillcolor="#c2d69b [1942]" strokecolor="#4e6128 [1606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E75EEC" w:rsidRPr="00E75EEC" w:rsidRDefault="00E75EEC" w:rsidP="00E75EEC">
                      <w:pPr>
                        <w:bidi/>
                        <w:spacing w:before="240" w:after="0" w:line="240" w:lineRule="auto"/>
                        <w:rPr>
                          <w:rFonts w:ascii="Microsoft Uighur" w:hAnsi="Microsoft Uighur" w:cs="Microsoft Uighur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</w:pPr>
                      <w:r w:rsidRPr="00E75EEC">
                        <w:rPr>
                          <w:rFonts w:ascii="Microsoft Uighur" w:hAnsi="Microsoft Uighur" w:cs="Microsoft Uighur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 xml:space="preserve">سبر </w:t>
                      </w:r>
                      <w:r w:rsidRPr="00E75EEC">
                        <w:rPr>
                          <w:rFonts w:ascii="Microsoft Uighur" w:hAnsi="Microsoft Uighur" w:cs="Microsoft Uighur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للآراء</w:t>
                      </w:r>
                      <w:r w:rsidRPr="00E75EEC">
                        <w:rPr>
                          <w:rFonts w:ascii="Microsoft Uighur" w:hAnsi="Microsoft Uighur" w:cs="Microsoft Uighur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 xml:space="preserve"> حول البيوع بالتخفيض و البيوع الترويجية الموجه للمتعاملين </w:t>
                      </w:r>
                      <w:r w:rsidRPr="00E75EEC">
                        <w:rPr>
                          <w:rFonts w:ascii="Microsoft Uighur" w:hAnsi="Microsoft Uighur" w:cs="Microsoft Uighur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الاقتصاديين</w:t>
                      </w:r>
                      <w:r w:rsidRPr="00E75EEC">
                        <w:rPr>
                          <w:rFonts w:ascii="Microsoft Uighur" w:hAnsi="Microsoft Uighur" w:cs="Microsoft Uighur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 xml:space="preserve"> و المستهلكين</w:t>
                      </w:r>
                    </w:p>
                    <w:p w:rsidR="00E75EEC" w:rsidRDefault="00E75EEC" w:rsidP="00E75EEC">
                      <w:pPr>
                        <w:bidi/>
                        <w:rPr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37B8" w:rsidRPr="00E75EEC" w:rsidRDefault="003237B8" w:rsidP="003237B8">
      <w:pPr>
        <w:bidi/>
        <w:spacing w:after="0" w:line="240" w:lineRule="auto"/>
        <w:jc w:val="center"/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</w:pPr>
    </w:p>
    <w:p w:rsidR="00B33622" w:rsidRPr="00872A8D" w:rsidRDefault="00FE0100" w:rsidP="00896C32">
      <w:pPr>
        <w:bidi/>
        <w:jc w:val="center"/>
        <w:rPr>
          <w:b/>
          <w:bCs/>
          <w:sz w:val="68"/>
          <w:szCs w:val="68"/>
          <w:rtl/>
          <w:lang w:bidi="ar-DZ"/>
        </w:rPr>
      </w:pPr>
      <w:bookmarkStart w:id="0" w:name="_GoBack"/>
      <w:bookmarkEnd w:id="0"/>
      <w:r w:rsidRPr="00872A8D">
        <w:rPr>
          <w:rFonts w:hint="cs"/>
          <w:b/>
          <w:bCs/>
          <w:sz w:val="68"/>
          <w:szCs w:val="68"/>
          <w:rtl/>
          <w:lang w:bidi="ar-DZ"/>
        </w:rPr>
        <w:t xml:space="preserve">- </w:t>
      </w:r>
      <w:r w:rsidRPr="00872A8D">
        <w:rPr>
          <w:rFonts w:ascii="Arial" w:hAnsi="Arial" w:cs="Arial"/>
          <w:b/>
          <w:bCs/>
          <w:sz w:val="68"/>
          <w:szCs w:val="68"/>
          <w:u w:val="single"/>
          <w:rtl/>
          <w:lang w:bidi="ar-DZ"/>
        </w:rPr>
        <w:t>بــــــــــلاغ</w:t>
      </w:r>
      <w:r w:rsidRPr="00872A8D">
        <w:rPr>
          <w:rFonts w:hint="cs"/>
          <w:b/>
          <w:bCs/>
          <w:sz w:val="68"/>
          <w:szCs w:val="68"/>
          <w:rtl/>
          <w:lang w:bidi="ar-DZ"/>
        </w:rPr>
        <w:t xml:space="preserve"> -</w:t>
      </w:r>
    </w:p>
    <w:p w:rsidR="00EE34F6" w:rsidRDefault="00896C32" w:rsidP="00091B02">
      <w:pPr>
        <w:bidi/>
        <w:jc w:val="both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</w:t>
      </w:r>
      <w:r w:rsidR="00FE0100" w:rsidRPr="00B33622">
        <w:rPr>
          <w:rFonts w:hint="cs"/>
          <w:b/>
          <w:bCs/>
          <w:sz w:val="36"/>
          <w:szCs w:val="36"/>
          <w:rtl/>
          <w:lang w:bidi="ar-DZ"/>
        </w:rPr>
        <w:t xml:space="preserve"> ليكن في علم جميع المتعاملين </w:t>
      </w:r>
      <w:r w:rsidR="00FA7C7E" w:rsidRPr="00B33622">
        <w:rPr>
          <w:rFonts w:hint="cs"/>
          <w:b/>
          <w:bCs/>
          <w:sz w:val="36"/>
          <w:szCs w:val="36"/>
          <w:rtl/>
          <w:lang w:bidi="ar-DZ"/>
        </w:rPr>
        <w:t>الاقتصاديين</w:t>
      </w:r>
      <w:r w:rsidR="00FE0100" w:rsidRPr="00B33622">
        <w:rPr>
          <w:rFonts w:hint="cs"/>
          <w:b/>
          <w:bCs/>
          <w:sz w:val="36"/>
          <w:szCs w:val="36"/>
          <w:rtl/>
          <w:lang w:bidi="ar-DZ"/>
        </w:rPr>
        <w:t xml:space="preserve"> (تجار </w:t>
      </w:r>
      <w:r w:rsidR="003237B8">
        <w:rPr>
          <w:rFonts w:hint="cs"/>
          <w:b/>
          <w:bCs/>
          <w:sz w:val="36"/>
          <w:szCs w:val="36"/>
          <w:rtl/>
          <w:lang w:bidi="ar-DZ"/>
        </w:rPr>
        <w:t xml:space="preserve">و </w:t>
      </w:r>
      <w:r w:rsidR="00FE0100" w:rsidRPr="00B33622">
        <w:rPr>
          <w:rFonts w:hint="cs"/>
          <w:b/>
          <w:bCs/>
          <w:sz w:val="36"/>
          <w:szCs w:val="36"/>
          <w:rtl/>
          <w:lang w:bidi="ar-DZ"/>
        </w:rPr>
        <w:t>مهنيين</w:t>
      </w:r>
      <w:r w:rsidR="003237B8">
        <w:rPr>
          <w:rFonts w:hint="cs"/>
          <w:b/>
          <w:bCs/>
          <w:sz w:val="36"/>
          <w:szCs w:val="36"/>
          <w:rtl/>
          <w:lang w:bidi="ar-DZ"/>
        </w:rPr>
        <w:t>) وال</w:t>
      </w:r>
      <w:r w:rsidR="00FE0100" w:rsidRPr="00B33622">
        <w:rPr>
          <w:rFonts w:hint="cs"/>
          <w:b/>
          <w:bCs/>
          <w:sz w:val="36"/>
          <w:szCs w:val="36"/>
          <w:rtl/>
          <w:lang w:bidi="ar-DZ"/>
        </w:rPr>
        <w:t xml:space="preserve">مستهلكين بأن وزارة التجارة باشرت عملية </w:t>
      </w:r>
      <w:r w:rsidR="00091B02">
        <w:rPr>
          <w:rFonts w:hint="cs"/>
          <w:b/>
          <w:bCs/>
          <w:sz w:val="36"/>
          <w:szCs w:val="36"/>
          <w:rtl/>
          <w:lang w:bidi="ar-DZ"/>
        </w:rPr>
        <w:t>س</w:t>
      </w:r>
      <w:r w:rsidR="00FE0100" w:rsidRPr="00B33622">
        <w:rPr>
          <w:rFonts w:hint="cs"/>
          <w:b/>
          <w:bCs/>
          <w:sz w:val="36"/>
          <w:szCs w:val="36"/>
          <w:rtl/>
          <w:lang w:bidi="ar-DZ"/>
        </w:rPr>
        <w:t xml:space="preserve">بر للآراء  تتعلق بالبيوع المقننة 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>(البي</w:t>
      </w:r>
      <w:r w:rsidR="00B33622" w:rsidRPr="00B33622">
        <w:rPr>
          <w:rFonts w:hint="cs"/>
          <w:b/>
          <w:bCs/>
          <w:sz w:val="36"/>
          <w:szCs w:val="36"/>
          <w:rtl/>
          <w:lang w:bidi="ar-DZ"/>
        </w:rPr>
        <w:t>و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>ع بالتخفيض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، 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>البيوع الترويجي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>ة</w:t>
      </w:r>
      <w:r>
        <w:rPr>
          <w:rFonts w:hint="cs"/>
          <w:b/>
          <w:bCs/>
          <w:sz w:val="36"/>
          <w:szCs w:val="36"/>
          <w:rtl/>
          <w:lang w:bidi="ar-DZ"/>
        </w:rPr>
        <w:t>،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البيع بواسطة فتح الطرود</w:t>
      </w:r>
      <w:r>
        <w:rPr>
          <w:rFonts w:hint="cs"/>
          <w:b/>
          <w:bCs/>
          <w:sz w:val="36"/>
          <w:szCs w:val="36"/>
          <w:rtl/>
          <w:lang w:bidi="ar-DZ"/>
        </w:rPr>
        <w:t>،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DZ"/>
        </w:rPr>
        <w:t>البيع في حالة تصفية المخزونات و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>البيع عند مخازن المعامل)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>.</w:t>
      </w:r>
    </w:p>
    <w:p w:rsidR="00EE34F6" w:rsidRDefault="00896C32" w:rsidP="00091B02">
      <w:pPr>
        <w:bidi/>
        <w:contextualSpacing/>
        <w:jc w:val="both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</w:t>
      </w:r>
      <w:r w:rsidR="00B33622" w:rsidRPr="00B33622">
        <w:rPr>
          <w:rFonts w:hint="cs"/>
          <w:b/>
          <w:bCs/>
          <w:sz w:val="36"/>
          <w:szCs w:val="36"/>
          <w:rtl/>
          <w:lang w:bidi="ar-DZ"/>
        </w:rPr>
        <w:t>هذا ال</w:t>
      </w:r>
      <w:r w:rsidR="00091B02">
        <w:rPr>
          <w:rFonts w:hint="cs"/>
          <w:b/>
          <w:bCs/>
          <w:sz w:val="36"/>
          <w:szCs w:val="36"/>
          <w:rtl/>
          <w:lang w:bidi="ar-DZ"/>
        </w:rPr>
        <w:t>س</w:t>
      </w:r>
      <w:r w:rsidR="00B33622" w:rsidRPr="00B33622">
        <w:rPr>
          <w:rFonts w:hint="cs"/>
          <w:b/>
          <w:bCs/>
          <w:sz w:val="36"/>
          <w:szCs w:val="36"/>
          <w:rtl/>
          <w:lang w:bidi="ar-DZ"/>
        </w:rPr>
        <w:t xml:space="preserve">بر </w:t>
      </w:r>
      <w:r w:rsidR="00FA7C7E" w:rsidRPr="00B33622">
        <w:rPr>
          <w:rFonts w:hint="cs"/>
          <w:b/>
          <w:bCs/>
          <w:sz w:val="36"/>
          <w:szCs w:val="36"/>
          <w:rtl/>
          <w:lang w:bidi="ar-DZ"/>
        </w:rPr>
        <w:t>للآراء</w:t>
      </w:r>
      <w:r w:rsidR="00FE0100" w:rsidRPr="00B33622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موجه 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>لل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متعاملين </w:t>
      </w:r>
      <w:r w:rsidR="00FA7C7E">
        <w:rPr>
          <w:rFonts w:hint="cs"/>
          <w:b/>
          <w:bCs/>
          <w:sz w:val="36"/>
          <w:szCs w:val="36"/>
          <w:rtl/>
          <w:lang w:bidi="ar-DZ"/>
        </w:rPr>
        <w:t xml:space="preserve">الاقتصاديين </w:t>
      </w:r>
      <w:proofErr w:type="gramStart"/>
      <w:r w:rsidR="00FA7C7E">
        <w:rPr>
          <w:rFonts w:hint="cs"/>
          <w:b/>
          <w:bCs/>
          <w:sz w:val="36"/>
          <w:szCs w:val="36"/>
          <w:rtl/>
          <w:lang w:bidi="ar-DZ"/>
        </w:rPr>
        <w:t>و</w:t>
      </w:r>
      <w:r w:rsidR="00FA7C7E">
        <w:rPr>
          <w:b/>
          <w:bCs/>
          <w:sz w:val="36"/>
          <w:szCs w:val="36"/>
          <w:lang w:bidi="ar-DZ"/>
        </w:rPr>
        <w:t xml:space="preserve"> </w:t>
      </w:r>
      <w:r w:rsidR="00FA7C7E">
        <w:rPr>
          <w:rFonts w:hint="cs"/>
          <w:b/>
          <w:bCs/>
          <w:sz w:val="36"/>
          <w:szCs w:val="36"/>
          <w:rtl/>
          <w:lang w:bidi="ar-DZ"/>
        </w:rPr>
        <w:t>المستهلكين</w:t>
      </w:r>
      <w:proofErr w:type="gramEnd"/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B33622" w:rsidRPr="00B33622">
        <w:rPr>
          <w:rFonts w:hint="cs"/>
          <w:b/>
          <w:bCs/>
          <w:sz w:val="36"/>
          <w:szCs w:val="36"/>
          <w:rtl/>
          <w:lang w:bidi="ar-DZ"/>
        </w:rPr>
        <w:t xml:space="preserve">و 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يعرض على شكل 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 xml:space="preserve">قائمتين من </w:t>
      </w:r>
      <w:r w:rsidR="00F87734">
        <w:rPr>
          <w:rFonts w:hint="cs"/>
          <w:b/>
          <w:bCs/>
          <w:sz w:val="36"/>
          <w:szCs w:val="36"/>
          <w:rtl/>
          <w:lang w:bidi="ar-DZ"/>
        </w:rPr>
        <w:t>الأسئلة</w:t>
      </w:r>
      <w:r w:rsidR="00F87734">
        <w:rPr>
          <w:b/>
          <w:bCs/>
          <w:sz w:val="36"/>
          <w:szCs w:val="36"/>
          <w:lang w:bidi="ar-DZ"/>
        </w:rPr>
        <w:t>:</w:t>
      </w:r>
    </w:p>
    <w:p w:rsidR="003237B8" w:rsidRDefault="003237B8" w:rsidP="00EE34F6">
      <w:pPr>
        <w:bidi/>
        <w:contextualSpacing/>
        <w:jc w:val="both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- 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>القائمة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الأول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>ى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>موجهة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للمتعاملين </w:t>
      </w:r>
      <w:r w:rsidR="00FA7C7E" w:rsidRPr="00B33622">
        <w:rPr>
          <w:rFonts w:hint="cs"/>
          <w:b/>
          <w:bCs/>
          <w:sz w:val="36"/>
          <w:szCs w:val="36"/>
          <w:rtl/>
          <w:lang w:bidi="ar-DZ"/>
        </w:rPr>
        <w:t>الاقتصاديين</w:t>
      </w:r>
      <w:r>
        <w:rPr>
          <w:rFonts w:hint="cs"/>
          <w:b/>
          <w:bCs/>
          <w:sz w:val="36"/>
          <w:szCs w:val="36"/>
          <w:rtl/>
          <w:lang w:bidi="ar-DZ"/>
        </w:rPr>
        <w:t>،</w:t>
      </w:r>
    </w:p>
    <w:p w:rsidR="000A05D6" w:rsidRPr="00B33622" w:rsidRDefault="003237B8" w:rsidP="003237B8">
      <w:pPr>
        <w:bidi/>
        <w:contextualSpacing/>
        <w:jc w:val="both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-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>القائمة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الثاني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>ة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موجه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>ة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للمستهلكين.</w:t>
      </w:r>
    </w:p>
    <w:p w:rsidR="00DF0419" w:rsidRPr="00B33622" w:rsidRDefault="00896C32" w:rsidP="003237B8">
      <w:pPr>
        <w:bidi/>
        <w:jc w:val="both"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 w:rsidR="00EE34F6">
        <w:rPr>
          <w:rFonts w:hint="cs"/>
          <w:b/>
          <w:bCs/>
          <w:sz w:val="32"/>
          <w:szCs w:val="32"/>
          <w:rtl/>
          <w:lang w:bidi="ar-DZ"/>
        </w:rPr>
        <w:t>إن</w:t>
      </w:r>
      <w:r w:rsidR="000A05D6" w:rsidRPr="00B336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الإجابة على الأسئلة المطروحة </w:t>
      </w:r>
      <w:r w:rsidR="00EE34F6" w:rsidRPr="00B33622">
        <w:rPr>
          <w:rFonts w:hint="cs"/>
          <w:b/>
          <w:bCs/>
          <w:sz w:val="36"/>
          <w:szCs w:val="36"/>
          <w:rtl/>
          <w:lang w:bidi="ar-DZ"/>
        </w:rPr>
        <w:t xml:space="preserve">تسمح 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لمصالحنا </w:t>
      </w:r>
      <w:r w:rsidR="00FA7C7E" w:rsidRPr="00B33622">
        <w:rPr>
          <w:rFonts w:hint="cs"/>
          <w:b/>
          <w:bCs/>
          <w:sz w:val="36"/>
          <w:szCs w:val="36"/>
          <w:rtl/>
          <w:lang w:bidi="ar-DZ"/>
        </w:rPr>
        <w:t>استخلاص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B33622" w:rsidRPr="00B33622">
        <w:rPr>
          <w:rFonts w:hint="cs"/>
          <w:b/>
          <w:bCs/>
          <w:sz w:val="36"/>
          <w:szCs w:val="36"/>
          <w:rtl/>
          <w:lang w:bidi="ar-DZ"/>
        </w:rPr>
        <w:t>الاستنتاجات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الضرورية من أجل </w:t>
      </w:r>
      <w:r w:rsidR="00FA7C7E" w:rsidRPr="00B33622">
        <w:rPr>
          <w:rFonts w:hint="cs"/>
          <w:b/>
          <w:bCs/>
          <w:sz w:val="36"/>
          <w:szCs w:val="36"/>
          <w:rtl/>
          <w:lang w:bidi="ar-DZ"/>
        </w:rPr>
        <w:t>اتخاذ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>الإجراءات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الملائمة </w:t>
      </w:r>
      <w:r w:rsidR="003237B8">
        <w:rPr>
          <w:rFonts w:hint="cs"/>
          <w:b/>
          <w:bCs/>
          <w:sz w:val="36"/>
          <w:szCs w:val="36"/>
          <w:rtl/>
          <w:lang w:bidi="ar-DZ"/>
        </w:rPr>
        <w:t>و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>المفيدة في هذا المجال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و هذا من أجل جعل التنظيم المطبق على البيوع المقننة يتجاوب </w:t>
      </w:r>
      <w:r w:rsidR="00B33622" w:rsidRPr="00B33622">
        <w:rPr>
          <w:rFonts w:hint="cs"/>
          <w:b/>
          <w:bCs/>
          <w:sz w:val="36"/>
          <w:szCs w:val="36"/>
          <w:rtl/>
          <w:lang w:bidi="ar-DZ"/>
        </w:rPr>
        <w:t>ل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لتطلعات و </w:t>
      </w:r>
      <w:r w:rsidR="00B33622" w:rsidRPr="00B33622">
        <w:rPr>
          <w:rFonts w:hint="cs"/>
          <w:b/>
          <w:bCs/>
          <w:sz w:val="36"/>
          <w:szCs w:val="36"/>
          <w:rtl/>
          <w:lang w:bidi="ar-DZ"/>
        </w:rPr>
        <w:t>ال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متطلبات و كذا </w:t>
      </w:r>
      <w:r w:rsidR="00FA7C7E" w:rsidRPr="00B33622">
        <w:rPr>
          <w:rFonts w:hint="cs"/>
          <w:b/>
          <w:bCs/>
          <w:sz w:val="36"/>
          <w:szCs w:val="36"/>
          <w:rtl/>
          <w:lang w:bidi="ar-DZ"/>
        </w:rPr>
        <w:t>الانشغالات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3237B8">
        <w:rPr>
          <w:rFonts w:hint="cs"/>
          <w:b/>
          <w:bCs/>
          <w:sz w:val="36"/>
          <w:szCs w:val="36"/>
          <w:rtl/>
          <w:lang w:bidi="ar-DZ"/>
        </w:rPr>
        <w:t>المطروحة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3237B8">
        <w:rPr>
          <w:rFonts w:hint="cs"/>
          <w:b/>
          <w:bCs/>
          <w:sz w:val="36"/>
          <w:szCs w:val="36"/>
          <w:rtl/>
          <w:lang w:bidi="ar-DZ"/>
        </w:rPr>
        <w:t>من طرف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الأعوان </w:t>
      </w:r>
      <w:r w:rsidR="00FA7C7E" w:rsidRPr="00B33622">
        <w:rPr>
          <w:rFonts w:hint="cs"/>
          <w:b/>
          <w:bCs/>
          <w:sz w:val="36"/>
          <w:szCs w:val="36"/>
          <w:rtl/>
          <w:lang w:bidi="ar-DZ"/>
        </w:rPr>
        <w:t>الاقتصاديين</w:t>
      </w:r>
      <w:r w:rsidR="000A05D6" w:rsidRPr="00B33622">
        <w:rPr>
          <w:rFonts w:hint="cs"/>
          <w:b/>
          <w:bCs/>
          <w:sz w:val="36"/>
          <w:szCs w:val="36"/>
          <w:rtl/>
          <w:lang w:bidi="ar-DZ"/>
        </w:rPr>
        <w:t xml:space="preserve">  </w:t>
      </w:r>
      <w:r w:rsidR="003237B8">
        <w:rPr>
          <w:rFonts w:hint="cs"/>
          <w:b/>
          <w:bCs/>
          <w:sz w:val="36"/>
          <w:szCs w:val="36"/>
          <w:rtl/>
          <w:lang w:bidi="ar-DZ"/>
        </w:rPr>
        <w:t>والمستهلكين.</w:t>
      </w:r>
    </w:p>
    <w:p w:rsidR="000A05D6" w:rsidRPr="00B33622" w:rsidRDefault="00896C32" w:rsidP="00872A8D">
      <w:p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</w:t>
      </w:r>
      <w:r w:rsidR="00DF0419" w:rsidRPr="00B33622">
        <w:rPr>
          <w:rFonts w:hint="cs"/>
          <w:b/>
          <w:bCs/>
          <w:sz w:val="36"/>
          <w:szCs w:val="36"/>
          <w:rtl/>
          <w:lang w:bidi="ar-DZ"/>
        </w:rPr>
        <w:t xml:space="preserve">   </w:t>
      </w:r>
      <w:r w:rsidR="00F4742C" w:rsidRPr="00B33622">
        <w:rPr>
          <w:rFonts w:hint="cs"/>
          <w:b/>
          <w:bCs/>
          <w:sz w:val="36"/>
          <w:szCs w:val="36"/>
          <w:rtl/>
          <w:lang w:bidi="ar-DZ"/>
        </w:rPr>
        <w:t>وعليه،</w:t>
      </w:r>
      <w:r w:rsidR="00DF0419" w:rsidRPr="00B33622">
        <w:rPr>
          <w:rFonts w:hint="cs"/>
          <w:b/>
          <w:bCs/>
          <w:sz w:val="36"/>
          <w:szCs w:val="36"/>
          <w:rtl/>
          <w:lang w:bidi="ar-DZ"/>
        </w:rPr>
        <w:t xml:space="preserve"> ولضمان نجاح هذه </w:t>
      </w:r>
      <w:r w:rsidR="00F4742C" w:rsidRPr="00B33622">
        <w:rPr>
          <w:rFonts w:hint="cs"/>
          <w:b/>
          <w:bCs/>
          <w:sz w:val="36"/>
          <w:szCs w:val="36"/>
          <w:rtl/>
          <w:lang w:bidi="ar-DZ"/>
        </w:rPr>
        <w:t>العملية،</w:t>
      </w:r>
      <w:r w:rsidR="00DF0419" w:rsidRPr="00B33622">
        <w:rPr>
          <w:rFonts w:hint="cs"/>
          <w:b/>
          <w:bCs/>
          <w:sz w:val="36"/>
          <w:szCs w:val="36"/>
          <w:rtl/>
          <w:lang w:bidi="ar-DZ"/>
        </w:rPr>
        <w:t xml:space="preserve"> نطلب منكم المشاركة الفعالة 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 xml:space="preserve">والمكثفة </w:t>
      </w:r>
      <w:r w:rsidR="00091B02">
        <w:rPr>
          <w:rFonts w:hint="cs"/>
          <w:b/>
          <w:bCs/>
          <w:sz w:val="36"/>
          <w:szCs w:val="36"/>
          <w:rtl/>
          <w:lang w:bidi="ar-DZ"/>
        </w:rPr>
        <w:t>في هذا الس</w:t>
      </w:r>
      <w:r w:rsidR="00DF0419" w:rsidRPr="00B33622">
        <w:rPr>
          <w:rFonts w:hint="cs"/>
          <w:b/>
          <w:bCs/>
          <w:sz w:val="36"/>
          <w:szCs w:val="36"/>
          <w:rtl/>
          <w:lang w:bidi="ar-DZ"/>
        </w:rPr>
        <w:t xml:space="preserve">بر للآراء و ذلك بالإجابة على الأسئلة الموجهة لكم </w:t>
      </w:r>
      <w:r w:rsidR="00B33622" w:rsidRPr="00B33622">
        <w:rPr>
          <w:rFonts w:hint="cs"/>
          <w:b/>
          <w:bCs/>
          <w:sz w:val="36"/>
          <w:szCs w:val="36"/>
          <w:rtl/>
          <w:lang w:bidi="ar-DZ"/>
        </w:rPr>
        <w:t xml:space="preserve">بكل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عناية و </w:t>
      </w:r>
      <w:r w:rsidR="00DF0419" w:rsidRPr="00B33622">
        <w:rPr>
          <w:rFonts w:hint="cs"/>
          <w:b/>
          <w:bCs/>
          <w:sz w:val="36"/>
          <w:szCs w:val="36"/>
          <w:rtl/>
          <w:lang w:bidi="ar-DZ"/>
        </w:rPr>
        <w:t>أهمية و</w:t>
      </w:r>
      <w:r w:rsidR="00EE34F6">
        <w:rPr>
          <w:rFonts w:hint="cs"/>
          <w:b/>
          <w:bCs/>
          <w:sz w:val="36"/>
          <w:szCs w:val="36"/>
          <w:rtl/>
          <w:lang w:bidi="ar-DZ"/>
        </w:rPr>
        <w:t xml:space="preserve">التي هي </w:t>
      </w:r>
      <w:r w:rsidR="00DF0419" w:rsidRPr="00B33622">
        <w:rPr>
          <w:rFonts w:hint="cs"/>
          <w:b/>
          <w:bCs/>
          <w:sz w:val="36"/>
          <w:szCs w:val="36"/>
          <w:rtl/>
          <w:lang w:bidi="ar-DZ"/>
        </w:rPr>
        <w:t xml:space="preserve">مدرجة </w:t>
      </w:r>
      <w:r w:rsidR="00872A8D">
        <w:rPr>
          <w:rFonts w:hint="cs"/>
          <w:b/>
          <w:bCs/>
          <w:sz w:val="36"/>
          <w:szCs w:val="36"/>
          <w:rtl/>
          <w:lang w:bidi="ar-DZ"/>
        </w:rPr>
        <w:t xml:space="preserve">على مستوى موقع الغرفة الجزائرية للتجارة و الصناعة، و كذا على مستوى  </w:t>
      </w:r>
      <w:r w:rsidR="00DF0419" w:rsidRPr="00B33622">
        <w:rPr>
          <w:rFonts w:hint="cs"/>
          <w:b/>
          <w:bCs/>
          <w:sz w:val="36"/>
          <w:szCs w:val="36"/>
          <w:rtl/>
          <w:lang w:bidi="ar-DZ"/>
        </w:rPr>
        <w:t xml:space="preserve">المواقع الإلكترونية لكل من وزارة التجارة </w:t>
      </w:r>
      <w:hyperlink r:id="rId6" w:history="1">
        <w:r w:rsidR="00DF0419" w:rsidRPr="00B33622">
          <w:rPr>
            <w:b/>
            <w:bCs/>
            <w:color w:val="000000" w:themeColor="text1"/>
            <w:sz w:val="36"/>
            <w:szCs w:val="36"/>
            <w:u w:val="single"/>
          </w:rPr>
          <w:t>mincommerce.gov.dz</w:t>
        </w:r>
      </w:hyperlink>
      <w:r>
        <w:rPr>
          <w:rFonts w:hint="cs"/>
          <w:b/>
          <w:bCs/>
          <w:sz w:val="36"/>
          <w:szCs w:val="36"/>
          <w:rtl/>
          <w:lang w:bidi="ar-DZ"/>
        </w:rPr>
        <w:t xml:space="preserve"> و</w:t>
      </w:r>
      <w:r w:rsidR="00DF0419" w:rsidRPr="00B33622">
        <w:rPr>
          <w:rFonts w:hint="cs"/>
          <w:b/>
          <w:bCs/>
          <w:sz w:val="36"/>
          <w:szCs w:val="36"/>
          <w:rtl/>
          <w:lang w:bidi="ar-DZ"/>
        </w:rPr>
        <w:t xml:space="preserve">المصالح الخارجية </w:t>
      </w:r>
      <w:hyperlink r:id="rId7" w:history="1">
        <w:r w:rsidR="00DF0419" w:rsidRPr="00B33622">
          <w:rPr>
            <w:b/>
            <w:bCs/>
            <w:color w:val="000000" w:themeColor="text1"/>
            <w:sz w:val="36"/>
            <w:szCs w:val="36"/>
            <w:u w:val="single"/>
          </w:rPr>
          <w:t>www.drc.nom</w:t>
        </w:r>
      </w:hyperlink>
      <w:r w:rsidR="00F4742C" w:rsidRPr="00B33622">
        <w:rPr>
          <w:b/>
          <w:bCs/>
          <w:color w:val="000000" w:themeColor="text1"/>
          <w:sz w:val="36"/>
          <w:szCs w:val="36"/>
          <w:u w:val="single"/>
        </w:rPr>
        <w:t xml:space="preserve"> de la région.dz</w:t>
      </w:r>
      <w:r w:rsidR="00D83B1B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hyperlink r:id="rId8" w:history="1">
        <w:r w:rsidR="00F4742C" w:rsidRPr="00B33622">
          <w:rPr>
            <w:b/>
            <w:bCs/>
            <w:color w:val="000000" w:themeColor="text1"/>
            <w:sz w:val="36"/>
            <w:szCs w:val="36"/>
            <w:u w:val="single"/>
          </w:rPr>
          <w:t>www.dcw.nom</w:t>
        </w:r>
      </w:hyperlink>
      <w:r w:rsidR="00F4742C" w:rsidRPr="00B33622">
        <w:rPr>
          <w:b/>
          <w:bCs/>
          <w:color w:val="000000" w:themeColor="text1"/>
          <w:sz w:val="36"/>
          <w:szCs w:val="36"/>
          <w:u w:val="single"/>
        </w:rPr>
        <w:t xml:space="preserve"> de la wilaya.dz</w:t>
      </w:r>
      <w:r w:rsidR="00F4742C" w:rsidRPr="00B33622">
        <w:rPr>
          <w:b/>
          <w:bCs/>
          <w:color w:val="000000" w:themeColor="text1"/>
          <w:sz w:val="36"/>
          <w:szCs w:val="36"/>
        </w:rPr>
        <w:t>.</w:t>
      </w:r>
    </w:p>
    <w:sectPr w:rsidR="000A05D6" w:rsidRPr="00B33622" w:rsidSect="00906C6F">
      <w:pgSz w:w="16838" w:h="11906" w:orient="landscape"/>
      <w:pgMar w:top="568" w:right="962" w:bottom="709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00"/>
    <w:rsid w:val="000669A9"/>
    <w:rsid w:val="00091B02"/>
    <w:rsid w:val="000A05D6"/>
    <w:rsid w:val="000B09BD"/>
    <w:rsid w:val="00105A60"/>
    <w:rsid w:val="002A0657"/>
    <w:rsid w:val="002A2D16"/>
    <w:rsid w:val="002C36F1"/>
    <w:rsid w:val="003237B8"/>
    <w:rsid w:val="00342763"/>
    <w:rsid w:val="003628ED"/>
    <w:rsid w:val="003E1471"/>
    <w:rsid w:val="00457397"/>
    <w:rsid w:val="005D2883"/>
    <w:rsid w:val="006A0B5A"/>
    <w:rsid w:val="006D4A16"/>
    <w:rsid w:val="00811ACD"/>
    <w:rsid w:val="00872A8D"/>
    <w:rsid w:val="00896C32"/>
    <w:rsid w:val="00906C6F"/>
    <w:rsid w:val="00A158B7"/>
    <w:rsid w:val="00A15A22"/>
    <w:rsid w:val="00B33622"/>
    <w:rsid w:val="00CD15D7"/>
    <w:rsid w:val="00CD3F7F"/>
    <w:rsid w:val="00D83B1B"/>
    <w:rsid w:val="00DF0419"/>
    <w:rsid w:val="00E75EEC"/>
    <w:rsid w:val="00EE34F6"/>
    <w:rsid w:val="00F4742C"/>
    <w:rsid w:val="00F87734"/>
    <w:rsid w:val="00FA7C7E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663]" strokecolor="none [1606]"/>
    </o:shapedefaults>
    <o:shapelayout v:ext="edit">
      <o:idmap v:ext="edit" data="1"/>
    </o:shapelayout>
  </w:shapeDefaults>
  <w:decimalSymbol w:val=","/>
  <w:listSeparator w:val=";"/>
  <w15:docId w15:val="{5C2DEF20-D2B1-4988-8A36-EBF7789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100"/>
  </w:style>
  <w:style w:type="paragraph" w:styleId="Titre3">
    <w:name w:val="heading 3"/>
    <w:basedOn w:val="Normal"/>
    <w:link w:val="Titre3Car"/>
    <w:uiPriority w:val="9"/>
    <w:qFormat/>
    <w:rsid w:val="00DF0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F04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F0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z/url?sa=t&amp;rct=j&amp;q=&amp;esrc=s&amp;source=web&amp;cd=3&amp;cad=rja&amp;uact=8&amp;ved=0ahUKEwjwwqjMs8fKAhWC1hoKHazbAOEQFggzMAI&amp;url=http%3A%2F%2Fwww.mincommerce.gov.dz%2F&amp;usg=AFQjCNETPdyvW5gzk0z4hldy7T92YR05SQ" TargetMode="External"/><Relationship Id="rId3" Type="http://schemas.openxmlformats.org/officeDocument/2006/relationships/image" Target="media/image1.gif"/><Relationship Id="rId7" Type="http://schemas.openxmlformats.org/officeDocument/2006/relationships/hyperlink" Target="https://www.google.dz/url?sa=t&amp;rct=j&amp;q=&amp;esrc=s&amp;source=web&amp;cd=3&amp;cad=rja&amp;uact=8&amp;ved=0ahUKEwjwwqjMs8fKAhWC1hoKHazbAOEQFggzMAI&amp;url=http%3A%2F%2Fwww.mincommerce.gov.dz%2F&amp;usg=AFQjCNETPdyvW5gzk0z4hldy7T92YR05S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dz/url?sa=t&amp;rct=j&amp;q=&amp;esrc=s&amp;source=web&amp;cd=3&amp;cad=rja&amp;uact=8&amp;ved=0ahUKEwjwwqjMs8fKAhWC1hoKHazbAOEQFggzMAI&amp;url=http%3A%2F%2Fwww.mincommerce.gov.dz%2F&amp;usg=AFQjCNETPdyvW5gzk0z4hldy7T92YR05S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0E3D-4BAE-46EE-A6B9-E8207554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Naima Hamitouche</cp:lastModifiedBy>
  <cp:revision>3</cp:revision>
  <cp:lastPrinted>2016-02-07T10:35:00Z</cp:lastPrinted>
  <dcterms:created xsi:type="dcterms:W3CDTF">2016-02-15T10:31:00Z</dcterms:created>
  <dcterms:modified xsi:type="dcterms:W3CDTF">2016-02-15T10:32:00Z</dcterms:modified>
</cp:coreProperties>
</file>